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91" w:rsidRPr="00FB5DBE" w:rsidRDefault="005F1891" w:rsidP="005F1891">
      <w:pPr>
        <w:tabs>
          <w:tab w:val="left" w:pos="7371"/>
        </w:tabs>
        <w:ind w:firstLine="709"/>
        <w:jc w:val="center"/>
        <w:rPr>
          <w:b/>
          <w:sz w:val="26"/>
          <w:szCs w:val="26"/>
        </w:rPr>
      </w:pPr>
      <w:r w:rsidRPr="00FB5DBE">
        <w:rPr>
          <w:rFonts w:eastAsia="T3Font_0"/>
          <w:b/>
          <w:sz w:val="26"/>
          <w:szCs w:val="26"/>
        </w:rPr>
        <w:t xml:space="preserve">Требования Правил противопожарного режима </w:t>
      </w:r>
      <w:r w:rsidRPr="00FB5DBE">
        <w:rPr>
          <w:b/>
          <w:sz w:val="26"/>
          <w:szCs w:val="26"/>
        </w:rPr>
        <w:t>при организации и проведении мероприятий с массовым пребыванием людей</w:t>
      </w:r>
    </w:p>
    <w:p w:rsidR="005F1891" w:rsidRPr="00AD49F0" w:rsidRDefault="005F1891" w:rsidP="005F1891">
      <w:pPr>
        <w:tabs>
          <w:tab w:val="left" w:pos="7371"/>
        </w:tabs>
        <w:ind w:firstLine="709"/>
        <w:rPr>
          <w:rFonts w:eastAsia="T3Font_0"/>
          <w:sz w:val="26"/>
          <w:szCs w:val="26"/>
        </w:rPr>
      </w:pP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0"/>
          <w:sz w:val="26"/>
          <w:szCs w:val="26"/>
        </w:rPr>
      </w:pPr>
      <w:r>
        <w:rPr>
          <w:rFonts w:eastAsia="T3Font_0"/>
          <w:sz w:val="26"/>
          <w:szCs w:val="26"/>
        </w:rPr>
        <w:t>–</w:t>
      </w:r>
      <w:r w:rsidRPr="00AD49F0">
        <w:rPr>
          <w:rFonts w:eastAsia="T3Font_0"/>
          <w:sz w:val="26"/>
          <w:szCs w:val="26"/>
        </w:rPr>
        <w:t xml:space="preserve"> дороги, проезды и подъезды к зданиям и источник</w:t>
      </w:r>
      <w:r>
        <w:rPr>
          <w:rFonts w:eastAsia="T3Font_0"/>
          <w:sz w:val="26"/>
          <w:szCs w:val="26"/>
        </w:rPr>
        <w:t>а</w:t>
      </w:r>
      <w:r w:rsidRPr="00AD49F0">
        <w:rPr>
          <w:rFonts w:eastAsia="T3Font_0"/>
          <w:sz w:val="26"/>
          <w:szCs w:val="26"/>
        </w:rPr>
        <w:t xml:space="preserve">м </w:t>
      </w:r>
      <w:r>
        <w:rPr>
          <w:rFonts w:eastAsia="T3Font_0"/>
          <w:sz w:val="26"/>
          <w:szCs w:val="26"/>
        </w:rPr>
        <w:t>противопо</w:t>
      </w:r>
      <w:r w:rsidRPr="00AD49F0">
        <w:rPr>
          <w:rFonts w:eastAsia="T3Font_0"/>
          <w:sz w:val="26"/>
          <w:szCs w:val="26"/>
        </w:rPr>
        <w:t>жарного</w:t>
      </w:r>
      <w:r>
        <w:rPr>
          <w:rFonts w:eastAsia="T3Font_0"/>
          <w:sz w:val="26"/>
          <w:szCs w:val="26"/>
        </w:rPr>
        <w:t xml:space="preserve"> </w:t>
      </w:r>
      <w:r w:rsidRPr="00AD49F0">
        <w:rPr>
          <w:rFonts w:eastAsia="T3Font_0"/>
          <w:sz w:val="26"/>
          <w:szCs w:val="26"/>
        </w:rPr>
        <w:t>водоснабжения должны быть свободными для проезда пожарной техники,</w:t>
      </w:r>
      <w:r>
        <w:rPr>
          <w:rFonts w:eastAsia="T3Font_0"/>
          <w:sz w:val="26"/>
          <w:szCs w:val="26"/>
        </w:rPr>
        <w:t xml:space="preserve"> </w:t>
      </w:r>
      <w:r w:rsidRPr="00AD49F0">
        <w:rPr>
          <w:rFonts w:eastAsia="T3Font_0"/>
          <w:sz w:val="26"/>
          <w:szCs w:val="26"/>
        </w:rPr>
        <w:t>содержаться в исправном состоянии, очищенными от снега и льда;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0"/>
          <w:sz w:val="26"/>
          <w:szCs w:val="26"/>
        </w:rPr>
      </w:pPr>
      <w:r>
        <w:rPr>
          <w:rFonts w:eastAsia="T3Font_0"/>
          <w:sz w:val="26"/>
          <w:szCs w:val="26"/>
        </w:rPr>
        <w:t>–</w:t>
      </w:r>
      <w:r w:rsidRPr="00AD49F0">
        <w:rPr>
          <w:rFonts w:eastAsia="T3Font_0"/>
          <w:sz w:val="26"/>
          <w:szCs w:val="26"/>
        </w:rPr>
        <w:t xml:space="preserve"> провести целевой про</w:t>
      </w:r>
      <w:r>
        <w:rPr>
          <w:rFonts w:eastAsia="T3Font_0"/>
          <w:sz w:val="26"/>
          <w:szCs w:val="26"/>
        </w:rPr>
        <w:t>ти</w:t>
      </w:r>
      <w:r w:rsidRPr="00AD49F0">
        <w:rPr>
          <w:rFonts w:eastAsia="T3Font_0"/>
          <w:sz w:val="26"/>
          <w:szCs w:val="26"/>
        </w:rPr>
        <w:t>вопожарный инструктаж с работниками, задействованными</w:t>
      </w:r>
      <w:r>
        <w:rPr>
          <w:rFonts w:eastAsia="T3Font_0"/>
          <w:sz w:val="26"/>
          <w:szCs w:val="26"/>
        </w:rPr>
        <w:t xml:space="preserve"> </w:t>
      </w:r>
      <w:r w:rsidRPr="00AD49F0">
        <w:rPr>
          <w:rFonts w:eastAsia="T3Font_0"/>
          <w:sz w:val="26"/>
          <w:szCs w:val="26"/>
        </w:rPr>
        <w:t>в проведении мероприятия;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0"/>
          <w:sz w:val="26"/>
          <w:szCs w:val="26"/>
        </w:rPr>
      </w:pPr>
      <w:r>
        <w:rPr>
          <w:rFonts w:eastAsia="T3Font_0"/>
          <w:sz w:val="26"/>
          <w:szCs w:val="26"/>
        </w:rPr>
        <w:t>–</w:t>
      </w:r>
      <w:r w:rsidRPr="00AD49F0">
        <w:rPr>
          <w:rFonts w:eastAsia="T3Font_0"/>
          <w:sz w:val="26"/>
          <w:szCs w:val="26"/>
        </w:rPr>
        <w:t xml:space="preserve"> помещение для проведения мероприятия дополнительно укомплектовать</w:t>
      </w:r>
      <w:r>
        <w:rPr>
          <w:rFonts w:eastAsia="T3Font_0"/>
          <w:sz w:val="26"/>
          <w:szCs w:val="26"/>
        </w:rPr>
        <w:t xml:space="preserve"> </w:t>
      </w:r>
      <w:r w:rsidRPr="00AD49F0">
        <w:rPr>
          <w:rFonts w:eastAsia="T3Font_0"/>
          <w:sz w:val="26"/>
          <w:szCs w:val="26"/>
        </w:rPr>
        <w:t>первичными средствами пожаротушения (</w:t>
      </w:r>
      <w:r>
        <w:rPr>
          <w:rFonts w:eastAsia="T3Font_0"/>
          <w:sz w:val="26"/>
          <w:szCs w:val="26"/>
        </w:rPr>
        <w:t>огнетушителями),</w:t>
      </w:r>
      <w:r w:rsidRPr="00AD49F0">
        <w:rPr>
          <w:rFonts w:eastAsia="T3Font_0"/>
          <w:sz w:val="26"/>
          <w:szCs w:val="26"/>
        </w:rPr>
        <w:t xml:space="preserve"> а также убедиться в</w:t>
      </w:r>
      <w:r>
        <w:rPr>
          <w:rFonts w:eastAsia="T3Font_0"/>
          <w:sz w:val="26"/>
          <w:szCs w:val="26"/>
        </w:rPr>
        <w:t xml:space="preserve"> и</w:t>
      </w:r>
      <w:r w:rsidRPr="00AD49F0">
        <w:rPr>
          <w:rFonts w:eastAsia="T3Font_0"/>
          <w:sz w:val="26"/>
          <w:szCs w:val="26"/>
        </w:rPr>
        <w:t>справности всех сре</w:t>
      </w:r>
      <w:proofErr w:type="gramStart"/>
      <w:r w:rsidRPr="00AD49F0">
        <w:rPr>
          <w:rFonts w:eastAsia="T3Font_0"/>
          <w:sz w:val="26"/>
          <w:szCs w:val="26"/>
        </w:rPr>
        <w:t>дств пр</w:t>
      </w:r>
      <w:proofErr w:type="gramEnd"/>
      <w:r w:rsidRPr="00AD49F0">
        <w:rPr>
          <w:rFonts w:eastAsia="T3Font_0"/>
          <w:sz w:val="26"/>
          <w:szCs w:val="26"/>
        </w:rPr>
        <w:t>отивопожарной защиты объекта;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0"/>
          <w:sz w:val="26"/>
          <w:szCs w:val="26"/>
        </w:rPr>
      </w:pPr>
      <w:r>
        <w:rPr>
          <w:rFonts w:eastAsia="T3Font_0"/>
          <w:sz w:val="26"/>
          <w:szCs w:val="26"/>
        </w:rPr>
        <w:t>–</w:t>
      </w:r>
      <w:r w:rsidRPr="00AD49F0">
        <w:rPr>
          <w:rFonts w:eastAsia="T3Font_0"/>
          <w:sz w:val="26"/>
          <w:szCs w:val="26"/>
        </w:rPr>
        <w:t xml:space="preserve"> допускается использовать только этажи и помещения, обеспеченные не менее </w:t>
      </w:r>
      <w:r w:rsidRPr="00AD49F0">
        <w:rPr>
          <w:rFonts w:eastAsia="T3Font_2"/>
          <w:sz w:val="26"/>
          <w:szCs w:val="26"/>
        </w:rPr>
        <w:t>чем</w:t>
      </w:r>
      <w:r>
        <w:rPr>
          <w:rFonts w:eastAsia="T3Font_2"/>
          <w:sz w:val="26"/>
          <w:szCs w:val="26"/>
        </w:rPr>
        <w:t xml:space="preserve"> двумя </w:t>
      </w:r>
      <w:r w:rsidRPr="00AD49F0">
        <w:rPr>
          <w:rFonts w:eastAsia="T3Font_0"/>
          <w:sz w:val="26"/>
          <w:szCs w:val="26"/>
        </w:rPr>
        <w:t>эвакуационными выходами;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двери на путях эвакуации должны открываться по направлению выхода и име</w:t>
      </w:r>
      <w:r>
        <w:rPr>
          <w:rFonts w:eastAsia="T3Font_5"/>
          <w:sz w:val="26"/>
          <w:szCs w:val="26"/>
        </w:rPr>
        <w:t xml:space="preserve">ть </w:t>
      </w:r>
      <w:r w:rsidRPr="00AD49F0">
        <w:rPr>
          <w:rFonts w:eastAsia="T3Font_5"/>
          <w:sz w:val="26"/>
          <w:szCs w:val="26"/>
        </w:rPr>
        <w:t>возможность свободного открывания изнутри без ключа;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елку необходимо устанавливать на устойчивом основании, не загромождать выход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из помещения, ветки елки должны находиться на расстоянии не менее 1 метра от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стен и потолка;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не использовать лампочки в гирляндах мощностью более 25 Вт. При этом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электропровода должны быть гибкими, с медными жилами, исправной изоляцией и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подключаться к электросети при помощи штепсельных соединений</w:t>
      </w:r>
      <w:r>
        <w:rPr>
          <w:rFonts w:eastAsia="T3Font_5"/>
          <w:sz w:val="26"/>
          <w:szCs w:val="26"/>
        </w:rPr>
        <w:t>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при обнаружении неисправности елочного освещения (сильное нагревание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проводов, мигание лампочек, искрение и т.п.) иллюмина</w:t>
      </w:r>
      <w:r>
        <w:rPr>
          <w:rFonts w:eastAsia="T3Font_5"/>
          <w:sz w:val="26"/>
          <w:szCs w:val="26"/>
        </w:rPr>
        <w:t>ция</w:t>
      </w:r>
      <w:r w:rsidRPr="00AD49F0">
        <w:rPr>
          <w:rFonts w:eastAsia="T3Font_5"/>
          <w:sz w:val="26"/>
          <w:szCs w:val="26"/>
        </w:rPr>
        <w:t xml:space="preserve"> должна быть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немедленно отключена и не включаться до выяснения неисправностей и их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устранения</w:t>
      </w:r>
      <w:r>
        <w:rPr>
          <w:rFonts w:eastAsia="T3Font_5"/>
          <w:sz w:val="26"/>
          <w:szCs w:val="26"/>
        </w:rPr>
        <w:t>.</w:t>
      </w:r>
    </w:p>
    <w:p w:rsidR="005F1891" w:rsidRPr="005F1891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b/>
          <w:sz w:val="26"/>
          <w:szCs w:val="26"/>
          <w:u w:val="single"/>
        </w:rPr>
      </w:pPr>
    </w:p>
    <w:p w:rsidR="005F1891" w:rsidRPr="005F1891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b/>
          <w:sz w:val="26"/>
          <w:szCs w:val="26"/>
          <w:u w:val="single"/>
        </w:rPr>
      </w:pPr>
      <w:r w:rsidRPr="005F1891">
        <w:rPr>
          <w:rFonts w:eastAsia="T3Font_5"/>
          <w:b/>
          <w:sz w:val="26"/>
          <w:szCs w:val="26"/>
          <w:u w:val="single"/>
        </w:rPr>
        <w:t>Запрещается:</w:t>
      </w:r>
    </w:p>
    <w:p w:rsidR="005F1891" w:rsidRPr="005F1891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b/>
          <w:sz w:val="26"/>
          <w:szCs w:val="26"/>
          <w:u w:val="single"/>
        </w:rPr>
      </w:pP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применять пиротехнические изделия, дуговые прожекторы, свеч</w:t>
      </w:r>
      <w:r>
        <w:rPr>
          <w:rFonts w:eastAsia="T3Font_5"/>
          <w:sz w:val="26"/>
          <w:szCs w:val="26"/>
        </w:rPr>
        <w:t>и</w:t>
      </w:r>
      <w:r w:rsidRPr="00AD49F0">
        <w:rPr>
          <w:rFonts w:eastAsia="T3Font_5"/>
          <w:sz w:val="26"/>
          <w:szCs w:val="26"/>
        </w:rPr>
        <w:t xml:space="preserve"> и хлопушки</w:t>
      </w:r>
      <w:r>
        <w:rPr>
          <w:rFonts w:eastAsia="T3Font_5"/>
          <w:sz w:val="26"/>
          <w:szCs w:val="26"/>
        </w:rPr>
        <w:t xml:space="preserve">,  </w:t>
      </w:r>
      <w:r w:rsidRPr="00AD49F0">
        <w:rPr>
          <w:rFonts w:eastAsia="T3Font_5"/>
          <w:sz w:val="26"/>
          <w:szCs w:val="26"/>
        </w:rPr>
        <w:t>устраивать другие световые пожароопасные эффекты, которые могут привести к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пожару;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применять электрические гирлянды и иллюминацию без</w:t>
      </w:r>
      <w:r>
        <w:rPr>
          <w:rFonts w:eastAsia="T3Font_5"/>
          <w:sz w:val="26"/>
          <w:szCs w:val="26"/>
        </w:rPr>
        <w:t xml:space="preserve"> сертификатов </w:t>
      </w:r>
      <w:r w:rsidRPr="00AD49F0">
        <w:rPr>
          <w:rFonts w:eastAsia="T3Font_5"/>
          <w:sz w:val="26"/>
          <w:szCs w:val="26"/>
        </w:rPr>
        <w:t>соответствия;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украшать елку целлулоидными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игрушками, а также марлей</w:t>
      </w:r>
      <w:r>
        <w:rPr>
          <w:rFonts w:eastAsia="T3Font_5"/>
          <w:sz w:val="26"/>
          <w:szCs w:val="26"/>
        </w:rPr>
        <w:t xml:space="preserve"> и ватой, не </w:t>
      </w:r>
      <w:r w:rsidRPr="00AD49F0">
        <w:rPr>
          <w:rFonts w:eastAsia="T3Font_5"/>
          <w:sz w:val="26"/>
          <w:szCs w:val="26"/>
        </w:rPr>
        <w:t>пропитанными огнезащитным составом;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проводить огневые, покрасочные и другие пожароопасные работы;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использовать ставки на окнах для затемнения помещений;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 xml:space="preserve">уменьшать ширину проходов между рядами </w:t>
      </w:r>
      <w:r>
        <w:rPr>
          <w:rFonts w:eastAsia="T3Font_5"/>
          <w:sz w:val="26"/>
          <w:szCs w:val="26"/>
        </w:rPr>
        <w:t xml:space="preserve">и </w:t>
      </w:r>
      <w:r w:rsidRPr="00AD49F0">
        <w:rPr>
          <w:rFonts w:eastAsia="T3Font_5"/>
          <w:sz w:val="26"/>
          <w:szCs w:val="26"/>
        </w:rPr>
        <w:t>устанавливать</w:t>
      </w:r>
      <w:r>
        <w:rPr>
          <w:rFonts w:eastAsia="T3Font_5"/>
          <w:sz w:val="26"/>
          <w:szCs w:val="26"/>
        </w:rPr>
        <w:t xml:space="preserve"> в проходах дополнительные кресла, стулья и т.п.;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допускать заполнение помещени</w:t>
      </w:r>
      <w:r>
        <w:rPr>
          <w:rFonts w:eastAsia="T3Font_5"/>
          <w:sz w:val="26"/>
          <w:szCs w:val="26"/>
        </w:rPr>
        <w:t>я</w:t>
      </w:r>
      <w:r w:rsidRPr="00AD49F0">
        <w:rPr>
          <w:rFonts w:eastAsia="T3Font_5"/>
          <w:sz w:val="26"/>
          <w:szCs w:val="26"/>
        </w:rPr>
        <w:t xml:space="preserve"> людьми сверх установленной нормы;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загромождать эвакуационные пути и выходы различными материалами, изделиями,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оборудованием</w:t>
      </w:r>
      <w:r>
        <w:rPr>
          <w:rFonts w:eastAsia="T3Font_5"/>
          <w:sz w:val="26"/>
          <w:szCs w:val="26"/>
        </w:rPr>
        <w:t>,</w:t>
      </w:r>
      <w:r w:rsidRPr="00AD49F0">
        <w:rPr>
          <w:rFonts w:eastAsia="T3Font_5"/>
          <w:sz w:val="26"/>
          <w:szCs w:val="26"/>
        </w:rPr>
        <w:t xml:space="preserve"> мусором и другими предметами;</w:t>
      </w:r>
    </w:p>
    <w:p w:rsidR="005F1891" w:rsidRPr="00AD49F0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6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фиксировать самозакрывающиеся двери лестничных клеток, коридоров, холлов</w:t>
      </w:r>
      <w:r>
        <w:rPr>
          <w:rFonts w:eastAsia="T3Font_5"/>
          <w:sz w:val="26"/>
          <w:szCs w:val="26"/>
        </w:rPr>
        <w:t xml:space="preserve"> и </w:t>
      </w:r>
      <w:r w:rsidRPr="00AD49F0">
        <w:rPr>
          <w:rFonts w:eastAsia="T3Font_5"/>
          <w:sz w:val="26"/>
          <w:szCs w:val="26"/>
        </w:rPr>
        <w:t xml:space="preserve">тамбуров в открытом положении, а также снимать </w:t>
      </w:r>
      <w:r w:rsidRPr="00AD49F0">
        <w:rPr>
          <w:rFonts w:eastAsia="T3Font_6"/>
          <w:sz w:val="26"/>
          <w:szCs w:val="26"/>
        </w:rPr>
        <w:t>их;</w:t>
      </w:r>
    </w:p>
    <w:p w:rsidR="005F1891" w:rsidRDefault="005F1891" w:rsidP="005F1891">
      <w:pPr>
        <w:autoSpaceDE w:val="0"/>
        <w:autoSpaceDN w:val="0"/>
        <w:adjustRightInd w:val="0"/>
        <w:ind w:firstLine="709"/>
        <w:jc w:val="both"/>
        <w:rPr>
          <w:rFonts w:eastAsia="T3Font_5"/>
          <w:sz w:val="26"/>
          <w:szCs w:val="26"/>
        </w:rPr>
      </w:pPr>
      <w:r>
        <w:rPr>
          <w:rFonts w:eastAsia="T3Font_5"/>
          <w:sz w:val="26"/>
          <w:szCs w:val="26"/>
        </w:rPr>
        <w:t xml:space="preserve">– </w:t>
      </w:r>
      <w:r w:rsidRPr="00AD49F0">
        <w:rPr>
          <w:rFonts w:eastAsia="T3Font_5"/>
          <w:sz w:val="26"/>
          <w:szCs w:val="26"/>
        </w:rPr>
        <w:t>при проведении мероприятий должно быть организовано дежурство на сцене и в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зальных помещениях ответственных лиц или членов добровольных пожарных</w:t>
      </w:r>
      <w:r>
        <w:rPr>
          <w:rFonts w:eastAsia="T3Font_5"/>
          <w:sz w:val="26"/>
          <w:szCs w:val="26"/>
        </w:rPr>
        <w:t xml:space="preserve"> </w:t>
      </w:r>
      <w:r w:rsidRPr="00AD49F0">
        <w:rPr>
          <w:rFonts w:eastAsia="T3Font_5"/>
          <w:sz w:val="26"/>
          <w:szCs w:val="26"/>
        </w:rPr>
        <w:t>дружин</w:t>
      </w:r>
      <w:r>
        <w:rPr>
          <w:rFonts w:eastAsia="T3Font_5"/>
          <w:sz w:val="26"/>
          <w:szCs w:val="26"/>
        </w:rPr>
        <w:t>.</w:t>
      </w:r>
    </w:p>
    <w:p w:rsidR="00A200DD" w:rsidRDefault="00A200DD"/>
    <w:sectPr w:rsidR="00A200DD" w:rsidSect="00A2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5F1891"/>
    <w:rsid w:val="005F1891"/>
    <w:rsid w:val="006873B9"/>
    <w:rsid w:val="00A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2015-12-16T11:23:00Z</dcterms:created>
  <dcterms:modified xsi:type="dcterms:W3CDTF">2015-12-16T11:24:00Z</dcterms:modified>
</cp:coreProperties>
</file>