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AA" w:rsidRDefault="009F4AAA" w:rsidP="009F4AA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Приложение 1</w:t>
      </w:r>
    </w:p>
    <w:p w:rsidR="009F4AAA" w:rsidRDefault="009F4AAA" w:rsidP="009F4AAA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F4AAA" w:rsidRPr="009F4AAA" w:rsidRDefault="009F4AAA" w:rsidP="009F4AAA">
      <w:pPr>
        <w:spacing w:after="0" w:line="240" w:lineRule="auto"/>
        <w:jc w:val="center"/>
        <w:rPr>
          <w:rFonts w:ascii="Times New Roman" w:hAnsi="Times New Roman"/>
          <w:iCs/>
          <w:sz w:val="32"/>
          <w:szCs w:val="32"/>
        </w:rPr>
      </w:pPr>
      <w:r w:rsidRPr="009F4AAA">
        <w:rPr>
          <w:rFonts w:ascii="Times New Roman" w:hAnsi="Times New Roman"/>
          <w:iCs/>
          <w:sz w:val="32"/>
          <w:szCs w:val="32"/>
        </w:rPr>
        <w:t xml:space="preserve">Работа с блоками </w:t>
      </w:r>
      <w:proofErr w:type="spellStart"/>
      <w:r w:rsidRPr="009F4AAA">
        <w:rPr>
          <w:rFonts w:ascii="Times New Roman" w:hAnsi="Times New Roman"/>
          <w:iCs/>
          <w:sz w:val="32"/>
          <w:szCs w:val="32"/>
        </w:rPr>
        <w:t>Дьенеша</w:t>
      </w:r>
      <w:bookmarkStart w:id="0" w:name="_GoBack"/>
      <w:bookmarkEnd w:id="0"/>
      <w:proofErr w:type="spellEnd"/>
    </w:p>
    <w:p w:rsidR="009F4AAA" w:rsidRDefault="009F4AAA" w:rsidP="009F4AAA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F4AAA" w:rsidRPr="00DD3BD0" w:rsidRDefault="009F4AAA" w:rsidP="009F4AA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D3BD0">
        <w:rPr>
          <w:rFonts w:ascii="Times New Roman" w:hAnsi="Times New Roman"/>
          <w:iCs/>
          <w:sz w:val="28"/>
          <w:szCs w:val="28"/>
        </w:rPr>
        <w:t xml:space="preserve">Дети рассаживаются по 2 человека за расставленные столы, на которых для каждого воспитанника подготовлены комплекты «Блоки </w:t>
      </w:r>
      <w:proofErr w:type="spellStart"/>
      <w:r w:rsidRPr="00DD3BD0">
        <w:rPr>
          <w:rFonts w:ascii="Times New Roman" w:hAnsi="Times New Roman"/>
          <w:iCs/>
          <w:sz w:val="28"/>
          <w:szCs w:val="28"/>
        </w:rPr>
        <w:t>Дьенеша</w:t>
      </w:r>
      <w:proofErr w:type="spellEnd"/>
      <w:r w:rsidRPr="00DD3BD0">
        <w:rPr>
          <w:rFonts w:ascii="Times New Roman" w:hAnsi="Times New Roman"/>
          <w:iCs/>
          <w:sz w:val="28"/>
          <w:szCs w:val="28"/>
        </w:rPr>
        <w:t>» и ламинированные схемы-таблицы для работы с блоками.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>Воспитатель комментирует работу, выполняя одновременно на доске задания с помощью схемы.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- Ребята, на нашем прогулочном участке мы потрудились и собрали мусор в кучки. Чего тут только нет – и ветки, и бумажки, и крышечки, и даже батарейки! Разложите каждый вид отходов в соответствующий контейнер.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На столах перед вами – блоки </w:t>
      </w:r>
      <w:proofErr w:type="spellStart"/>
      <w:r w:rsidRPr="00381427">
        <w:rPr>
          <w:rFonts w:ascii="Times New Roman" w:hAnsi="Times New Roman"/>
          <w:sz w:val="28"/>
          <w:szCs w:val="28"/>
        </w:rPr>
        <w:t>Дьенеша</w:t>
      </w:r>
      <w:proofErr w:type="spellEnd"/>
      <w:r w:rsidRPr="00381427">
        <w:rPr>
          <w:rFonts w:ascii="Times New Roman" w:hAnsi="Times New Roman"/>
          <w:sz w:val="28"/>
          <w:szCs w:val="28"/>
        </w:rPr>
        <w:t>, это мусор, который мы собрали на участке. Ламинированное поле-схема – это контейнеры для нашего мусора.  В красный контейнер положите все красные блоки указанной формы, в желтый – все желтые блоки, в синий – все синие блоки.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Первый красный контейнер мы заполним вместе.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>Воспитатель прикрепляет картонные фигуры на    соответствующую строку схемы на доске.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>(Воспитанники расставляют блоки на поле-схему).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- Фигуру какой формы красного цвета мы поместим на 1 строке таблицы?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На 1 строке мы поместим красный квадрат)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 - Какую фигуру мы разместим на 2 строке таблицы?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На 2 строке мы разместим красный прямоугольник.)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- Какая фигура расположена на 3 строке?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(На 3 строке расположен красный треугольник.)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- А на последней, 4 строке, какая фигура находится?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На 4 строке находится красный круг.)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- Молодцы, ребята! Желтый и синий контейнеры заполните, пожалуйста, самостоятельно. Наши гости, Умница и Тихоня, помогут мне проверить, как вы справитесь с заданием.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>Воспитатель и гости-</w:t>
      </w:r>
      <w:proofErr w:type="spellStart"/>
      <w:r w:rsidRPr="00381427">
        <w:rPr>
          <w:rFonts w:ascii="Times New Roman" w:hAnsi="Times New Roman"/>
          <w:i/>
          <w:iCs/>
          <w:sz w:val="28"/>
          <w:szCs w:val="28"/>
        </w:rPr>
        <w:t>эколята</w:t>
      </w:r>
      <w:proofErr w:type="spellEnd"/>
      <w:r w:rsidRPr="00381427">
        <w:rPr>
          <w:rFonts w:ascii="Times New Roman" w:hAnsi="Times New Roman"/>
          <w:i/>
          <w:iCs/>
          <w:sz w:val="28"/>
          <w:szCs w:val="28"/>
        </w:rPr>
        <w:t xml:space="preserve"> проверяют выполнение воспитанниками задания.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>(Дети самостоятельно заполняют оставшиеся ячейки схемы.)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- Какие умники наши ребята! Как   быстро все выполнили задание!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lastRenderedPageBreak/>
        <w:t>А теперь усложним задачу. Вы знаете, что для того, чтобы не загрязнять окружающую среду отходами, их нужно правильно переработать. А для того, чтобы отходы легче было переработать, весь мусор мы разделяем: пластиковые бутылки складываем отдельно, бумагу – отдельно, батарейки – отдельно. Каждый должен знать, как правильно сортировать отходы. Я буду показывать карточки-символы, а вы по этим символам должны определить, какую фигуру необходимо найти и расположить на соответствующей строке нашей таблицы.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>Воспитатель показывает карточки-символы и закрепляет их на доске.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>(Воспитанники определяют с помощью символов заданную фигуру.)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1427">
        <w:rPr>
          <w:rFonts w:ascii="Times New Roman" w:hAnsi="Times New Roman"/>
          <w:sz w:val="28"/>
          <w:szCs w:val="28"/>
        </w:rPr>
        <w:t xml:space="preserve">- Какая это фигура? </w:t>
      </w:r>
      <w:r w:rsidRPr="00381427">
        <w:rPr>
          <w:rFonts w:ascii="Times New Roman" w:hAnsi="Times New Roman"/>
          <w:i/>
          <w:iCs/>
          <w:sz w:val="28"/>
          <w:szCs w:val="28"/>
        </w:rPr>
        <w:t>(показывает символы: большой, красный, круг)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Большой красный круг.)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 - Где мы разместим эту фигуру на нашей схеме?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Эту фигуру мы разместим в красном «контейнере» (первом столбике) на последней (нижней) строке.)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>Дети расставляют блоки (фигуры) на поле-схеме.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 - Какая это фигура? </w:t>
      </w:r>
      <w:r w:rsidRPr="00381427">
        <w:rPr>
          <w:rFonts w:ascii="Times New Roman" w:hAnsi="Times New Roman"/>
          <w:i/>
          <w:iCs/>
          <w:sz w:val="28"/>
          <w:szCs w:val="28"/>
        </w:rPr>
        <w:t>(показывает карточки-символы: не большой, желтый, треугольник)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Не большой желтый треугольник.)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 - Правильно. Что значит символ «не большой»?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Маленький желтый треугольник.)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Умница и Тихоня, помогут мне проверить, как вы справитесь с заданием.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>Воспитатель и гости-</w:t>
      </w:r>
      <w:proofErr w:type="spellStart"/>
      <w:r w:rsidRPr="00381427">
        <w:rPr>
          <w:rFonts w:ascii="Times New Roman" w:hAnsi="Times New Roman"/>
          <w:i/>
          <w:iCs/>
          <w:sz w:val="28"/>
          <w:szCs w:val="28"/>
        </w:rPr>
        <w:t>эколята</w:t>
      </w:r>
      <w:proofErr w:type="spellEnd"/>
      <w:r w:rsidRPr="00381427">
        <w:rPr>
          <w:rFonts w:ascii="Times New Roman" w:hAnsi="Times New Roman"/>
          <w:i/>
          <w:iCs/>
          <w:sz w:val="28"/>
          <w:szCs w:val="28"/>
        </w:rPr>
        <w:t xml:space="preserve"> проверяют выполнение воспитанниками задания.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>Дети самостоятельно заполняют оставшиеся ячейки схемы.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- Какие умники наши ребята! Как   быстро все выполнили задание!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А теперь усложним задачу. Вы знаете, что для того, чтобы не загрязнять окружающую среду отходами, их нужно правильно переработать. А для того, чтобы отходы легче было переработать, весь мусор мы разделяем: пластиковые бутылки складываем отдельно, бумагу – отдельно, батарейки – отдельно. Каждый должен знать, как правильно сортировать отходы. Я буду показывать карточки-символы, а вы по этим символам должны определить, какую фигуру необходимо найти и расположить на соответствующей строке нашей таблицы.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 </w:t>
      </w:r>
      <w:r w:rsidRPr="00381427">
        <w:rPr>
          <w:rFonts w:ascii="Times New Roman" w:hAnsi="Times New Roman"/>
          <w:i/>
          <w:iCs/>
          <w:sz w:val="28"/>
          <w:szCs w:val="28"/>
        </w:rPr>
        <w:t>Воспитатель показывает карточки-символы и закрепляет их на доске.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>Воспитанники определяют с помощью символов заданную фигуру.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1427">
        <w:rPr>
          <w:rFonts w:ascii="Times New Roman" w:hAnsi="Times New Roman"/>
          <w:sz w:val="28"/>
          <w:szCs w:val="28"/>
        </w:rPr>
        <w:t xml:space="preserve">- Какая это фигура? </w:t>
      </w:r>
      <w:r w:rsidRPr="00381427">
        <w:rPr>
          <w:rFonts w:ascii="Times New Roman" w:hAnsi="Times New Roman"/>
          <w:i/>
          <w:iCs/>
          <w:sz w:val="28"/>
          <w:szCs w:val="28"/>
        </w:rPr>
        <w:t>(показывает символы: большой, красный, круг)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Большой красный круг.)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lastRenderedPageBreak/>
        <w:t xml:space="preserve"> - Где мы разместим эту фигуру на нашей схеме?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Эту фигуру мы разместим в красном «контейнере» (первом столбике) на последней (нижней) строке.)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i/>
          <w:iCs/>
          <w:sz w:val="28"/>
          <w:szCs w:val="28"/>
        </w:rPr>
        <w:t>Дети расставляют блоки (фигуры) на поле-схеме.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- Какая это фигура? </w:t>
      </w:r>
      <w:r w:rsidRPr="00381427">
        <w:rPr>
          <w:rFonts w:ascii="Times New Roman" w:hAnsi="Times New Roman"/>
          <w:i/>
          <w:iCs/>
          <w:sz w:val="28"/>
          <w:szCs w:val="28"/>
        </w:rPr>
        <w:t>(показывает карточки-символы: не большой, желтый, треугольник)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Не большой желтый треугольник.)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 - Правильно. Что значит символ «не большой»?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Маленький желтый треугольник.)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- Где на нашей схеме мы разместим этот блок?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Этот блок мы разместим в желтом «контейнере» (среднем столбике) на 3 строке.)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 - Какая это фигура? </w:t>
      </w:r>
      <w:r w:rsidRPr="00381427">
        <w:rPr>
          <w:rFonts w:ascii="Times New Roman" w:hAnsi="Times New Roman"/>
          <w:i/>
          <w:iCs/>
          <w:sz w:val="28"/>
          <w:szCs w:val="28"/>
        </w:rPr>
        <w:t>(показывает карточки-символы: маленький, не желтый, квадрат)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Маленький не желтый квадрат.)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 - Что значит символ «не желтый»?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Красный или синий.)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 - Какую же фигуру мы выбираем?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Маленький красный квадрат.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 - Маленький синий квадрат.)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- Да, это может быть маленький красный квадрат или маленький синий квадрат.</w:t>
      </w:r>
    </w:p>
    <w:p w:rsidR="009F4AAA" w:rsidRPr="00381427" w:rsidRDefault="009F4AAA" w:rsidP="009F4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 - Куда мы поместим эти блоки?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(- Маленький красный квадрат должен быть в красном «контейнере» (первом столбике) на первой строке.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 - Маленький синий квадрат мы поместим в синем «контейнере» (третьем столбике) на первой строке.)</w:t>
      </w:r>
    </w:p>
    <w:p w:rsidR="009F4AAA" w:rsidRPr="00381427" w:rsidRDefault="009F4AAA" w:rsidP="009F4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718" w:rsidRDefault="00ED1718"/>
    <w:sectPr w:rsidR="00ED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DF"/>
    <w:rsid w:val="009F4AAA"/>
    <w:rsid w:val="00CB22DF"/>
    <w:rsid w:val="00E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3CDC"/>
  <w15:chartTrackingRefBased/>
  <w15:docId w15:val="{6FD68D49-7751-421B-97FA-79F53253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4A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2020-12-09T11:14:00Z</dcterms:created>
  <dcterms:modified xsi:type="dcterms:W3CDTF">2020-12-09T11:16:00Z</dcterms:modified>
</cp:coreProperties>
</file>