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Конспект комплексного занятия по развитию речи в первой ясельной группе по теме</w:t>
      </w:r>
      <w:r>
        <w:rPr>
          <w:rFonts w:ascii="Arial" w:hAnsi="Arial" w:cs="Arial"/>
          <w:color w:val="111111"/>
          <w:sz w:val="26"/>
          <w:szCs w:val="26"/>
        </w:rPr>
        <w:t>: «</w:t>
      </w:r>
      <w:proofErr w:type="spell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Заюшкина</w:t>
      </w:r>
      <w:proofErr w:type="spellEnd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избушка</w:t>
      </w:r>
      <w:r w:rsidR="0052397E">
        <w:rPr>
          <w:rFonts w:ascii="Arial" w:hAnsi="Arial" w:cs="Arial"/>
          <w:color w:val="111111"/>
          <w:sz w:val="26"/>
          <w:szCs w:val="26"/>
        </w:rPr>
        <w:t>»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Продолжать закреплять с детьми сказку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proofErr w:type="spellStart"/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Заюшкина</w:t>
      </w:r>
      <w:proofErr w:type="spellEnd"/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избушка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Воспитывать доброту и отзывчивость, эмоционально-положительное отношение к персонажам сказки, желание помогать им.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Развивать мелкую моторику рук</w:t>
      </w:r>
      <w:r>
        <w:rPr>
          <w:rFonts w:ascii="Arial" w:hAnsi="Arial" w:cs="Arial"/>
          <w:color w:val="111111"/>
          <w:sz w:val="26"/>
          <w:szCs w:val="26"/>
        </w:rPr>
        <w:t>, координацию пальцев через упражнения и массаж.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Формировать у детей умение внимательно слушать рассказ взрослого. Обогащать словарь детей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словами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избушка</w:t>
      </w:r>
      <w:r>
        <w:rPr>
          <w:rFonts w:ascii="Arial" w:hAnsi="Arial" w:cs="Arial"/>
          <w:color w:val="111111"/>
          <w:sz w:val="26"/>
          <w:szCs w:val="26"/>
        </w:rPr>
        <w:t>, лубяная, клюет. Закреплять умение подрожать, голосам животных.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Методы и приемы</w:t>
      </w:r>
      <w:r>
        <w:rPr>
          <w:rFonts w:ascii="Arial" w:hAnsi="Arial" w:cs="Arial"/>
          <w:color w:val="111111"/>
          <w:sz w:val="26"/>
          <w:szCs w:val="26"/>
        </w:rPr>
        <w:t xml:space="preserve">: Сюрпризный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момент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,з</w:t>
      </w:r>
      <w:proofErr w:type="gramEnd"/>
      <w:r>
        <w:rPr>
          <w:rFonts w:ascii="Arial" w:hAnsi="Arial" w:cs="Arial"/>
          <w:color w:val="111111"/>
          <w:sz w:val="26"/>
          <w:szCs w:val="26"/>
        </w:rPr>
        <w:t>агадки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про животных, вопросы к детям, продуктивная деятельность детей, художественное слово.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Предварительная работа</w:t>
      </w:r>
      <w:r>
        <w:rPr>
          <w:rFonts w:ascii="Arial" w:hAnsi="Arial" w:cs="Arial"/>
          <w:color w:val="111111"/>
          <w:sz w:val="26"/>
          <w:szCs w:val="26"/>
        </w:rPr>
        <w:t>: чтение сказки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proofErr w:type="spellStart"/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Заюшкина</w:t>
      </w:r>
      <w:proofErr w:type="spellEnd"/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избушка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 xml:space="preserve">, закрепление времен года, чтение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потешки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«Петушок»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 и оборудование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• Игрушки</w:t>
      </w:r>
      <w:r>
        <w:rPr>
          <w:rFonts w:ascii="Arial" w:hAnsi="Arial" w:cs="Arial"/>
          <w:color w:val="111111"/>
          <w:sz w:val="26"/>
          <w:szCs w:val="26"/>
        </w:rPr>
        <w:t>: заяц, лиса, собака, медведь, петушок и курица с цыплятами.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Домик деревянный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(макет)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Заготовки для рисования, краска желтого цвета, ватные палочки.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• Корзинка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скиндер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сюрпризом.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Ход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Ребята, посмотрите, сколько у нас сегодня гостей? Давайте с ними поздороваемся.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(Дети здороваются)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-Ребята мы сегодня с вами пойдем на прогулку в сказочный лес. Вы согласны?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выстраиваются в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колонну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Зашагали ножки</w:t>
      </w:r>
      <w:r>
        <w:rPr>
          <w:rFonts w:ascii="Arial" w:hAnsi="Arial" w:cs="Arial"/>
          <w:color w:val="111111"/>
          <w:sz w:val="26"/>
          <w:szCs w:val="26"/>
        </w:rPr>
        <w:t>: топ-топ-топ,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Прямо по дорожке</w:t>
      </w:r>
      <w:r>
        <w:rPr>
          <w:rFonts w:ascii="Arial" w:hAnsi="Arial" w:cs="Arial"/>
          <w:color w:val="111111"/>
          <w:sz w:val="26"/>
          <w:szCs w:val="26"/>
        </w:rPr>
        <w:t>: топ-топ-топ,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Ну-ка, веселее</w:t>
      </w:r>
      <w:r>
        <w:rPr>
          <w:rFonts w:ascii="Arial" w:hAnsi="Arial" w:cs="Arial"/>
          <w:color w:val="111111"/>
          <w:sz w:val="26"/>
          <w:szCs w:val="26"/>
        </w:rPr>
        <w:t>: топ-топ-топ,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Вот как мы умеем</w:t>
      </w:r>
      <w:r>
        <w:rPr>
          <w:rFonts w:ascii="Arial" w:hAnsi="Arial" w:cs="Arial"/>
          <w:color w:val="111111"/>
          <w:sz w:val="26"/>
          <w:szCs w:val="26"/>
        </w:rPr>
        <w:t>: топ-топ-топ.</w:t>
      </w:r>
    </w:p>
    <w:p w:rsidR="0052397E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:В</w:t>
      </w:r>
      <w:proofErr w:type="gramEnd"/>
      <w:r>
        <w:rPr>
          <w:rFonts w:ascii="Arial" w:hAnsi="Arial" w:cs="Arial"/>
          <w:color w:val="111111"/>
          <w:sz w:val="26"/>
          <w:szCs w:val="26"/>
        </w:rPr>
        <w:t>от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, мы с вами и в лесу. </w:t>
      </w:r>
    </w:p>
    <w:p w:rsidR="0052397E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Посмотрите как красиво и хорошо в лесу. </w:t>
      </w:r>
    </w:p>
    <w:p w:rsidR="0052397E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Светит солнышко, снег уже растаял, травка зеленеет. </w:t>
      </w:r>
    </w:p>
    <w:p w:rsidR="0052397E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Ребята, когда это бывает? 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Какое это время года?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(Весна)</w:t>
      </w:r>
    </w:p>
    <w:p w:rsidR="0052397E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-Ребята, а кто живет в лесу? </w:t>
      </w:r>
    </w:p>
    <w:p w:rsidR="0052397E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Дикие или домашние животные? 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Каких диких животных вы знаете?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(волк, лиса, медведь, зайчик)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-А кто это нас встречает?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(на пеньке сидит грустный зайчик)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-Здравствуй зайчик! Почему ты такой не веселый? Что случилось?</w:t>
      </w:r>
    </w:p>
    <w:p w:rsidR="0052397E" w:rsidRDefault="0052397E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u w:val="singl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232410</wp:posOffset>
            </wp:positionV>
            <wp:extent cx="3067050" cy="1809750"/>
            <wp:effectExtent l="19050" t="0" r="0" b="0"/>
            <wp:wrapThrough wrapText="bothSides">
              <wp:wrapPolygon edited="0">
                <wp:start x="-134" y="0"/>
                <wp:lineTo x="-134" y="21373"/>
                <wp:lineTo x="21600" y="21373"/>
                <wp:lineTo x="21600" y="0"/>
                <wp:lineTo x="-134" y="0"/>
              </wp:wrapPolygon>
            </wp:wrapThrough>
            <wp:docPr id="4" name="Рисунок 4" descr="C:\Documents and Settings\Ладушки\Рабочий стол\консультация на сайт Света\ьь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адушки\Рабочий стол\консультация на сайт Света\ььь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C05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Зайчик</w:t>
      </w:r>
      <w:r w:rsidR="00A33C05">
        <w:rPr>
          <w:rFonts w:ascii="Arial" w:hAnsi="Arial" w:cs="Arial"/>
          <w:color w:val="111111"/>
          <w:sz w:val="26"/>
          <w:szCs w:val="26"/>
        </w:rPr>
        <w:t>:- Да вот была у меня </w:t>
      </w:r>
      <w:r w:rsidR="00A33C05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избушка лубяная</w:t>
      </w:r>
      <w:r w:rsidR="00A33C05">
        <w:rPr>
          <w:rFonts w:ascii="Arial" w:hAnsi="Arial" w:cs="Arial"/>
          <w:color w:val="111111"/>
          <w:sz w:val="26"/>
          <w:szCs w:val="26"/>
        </w:rPr>
        <w:t>, а у лисы ледяная. Пришла весна, у лисы </w:t>
      </w:r>
      <w:r w:rsidR="00A33C05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избушка растаяла</w:t>
      </w:r>
      <w:r w:rsidR="00A33C05">
        <w:rPr>
          <w:rFonts w:ascii="Arial" w:hAnsi="Arial" w:cs="Arial"/>
          <w:color w:val="111111"/>
          <w:sz w:val="26"/>
          <w:szCs w:val="26"/>
        </w:rPr>
        <w:t>.</w:t>
      </w:r>
      <w:r w:rsidRPr="0052397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33C05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Попросилась она ко мне переночевать, да меня и выгнала.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- Не плачь зайчик, мы тебе поможем. Ребятки кого нужно позвать?</w:t>
      </w:r>
    </w:p>
    <w:p w:rsidR="0052397E" w:rsidRDefault="0052397E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52397E" w:rsidRDefault="0052397E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Послушайте загадку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33C05" w:rsidRDefault="0052397E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353060</wp:posOffset>
            </wp:positionV>
            <wp:extent cx="1238250" cy="1752600"/>
            <wp:effectExtent l="19050" t="0" r="0" b="0"/>
            <wp:wrapThrough wrapText="bothSides">
              <wp:wrapPolygon edited="0">
                <wp:start x="-332" y="0"/>
                <wp:lineTo x="-332" y="21365"/>
                <wp:lineTo x="21600" y="21365"/>
                <wp:lineTo x="21600" y="0"/>
                <wp:lineTo x="-332" y="0"/>
              </wp:wrapPolygon>
            </wp:wrapThrough>
            <wp:docPr id="2" name="Рисунок 2" descr="C:\Documents and Settings\Ладушки\Рабочий стол\консультация на сайт Света\чв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адушки\Рабочий стол\консультация на сайт Света\чв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C05">
        <w:rPr>
          <w:rFonts w:ascii="Arial" w:hAnsi="Arial" w:cs="Arial"/>
          <w:color w:val="111111"/>
          <w:sz w:val="26"/>
          <w:szCs w:val="26"/>
        </w:rPr>
        <w:t>Он всю зиму спал,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Лапу бурую сосал,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проснувшись, стал реветь.</w:t>
      </w:r>
      <w:r w:rsidRPr="00A33C0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Это зверь лесной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(медведь)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Рассматриваем игрушку – медведя.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-Ребята давайте поможем мишке прогнать лису!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Приходим к домику</w:t>
      </w:r>
      <w:r>
        <w:rPr>
          <w:rFonts w:ascii="Arial" w:hAnsi="Arial" w:cs="Arial"/>
          <w:color w:val="111111"/>
          <w:sz w:val="26"/>
          <w:szCs w:val="26"/>
        </w:rPr>
        <w:t>: вместе с медведем рычим и топаем ногами.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Говорим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-П</w:t>
      </w:r>
      <w:proofErr w:type="gramEnd"/>
      <w:r>
        <w:rPr>
          <w:rFonts w:ascii="Arial" w:hAnsi="Arial" w:cs="Arial"/>
          <w:color w:val="111111"/>
          <w:sz w:val="26"/>
          <w:szCs w:val="26"/>
        </w:rPr>
        <w:t>ади лиса вон!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Лиса</w:t>
      </w:r>
      <w:r>
        <w:rPr>
          <w:rFonts w:ascii="Arial" w:hAnsi="Arial" w:cs="Arial"/>
          <w:color w:val="111111"/>
          <w:sz w:val="26"/>
          <w:szCs w:val="26"/>
        </w:rPr>
        <w:t xml:space="preserve">: Из домика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–К</w:t>
      </w:r>
      <w:proofErr w:type="gramEnd"/>
      <w:r>
        <w:rPr>
          <w:rFonts w:ascii="Arial" w:hAnsi="Arial" w:cs="Arial"/>
          <w:color w:val="111111"/>
          <w:sz w:val="26"/>
          <w:szCs w:val="26"/>
        </w:rPr>
        <w:t>ак выскачу, как выпрыгну, пойдут клочки по закоулочкам! Медведь убегает.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:Р</w:t>
      </w:r>
      <w:proofErr w:type="gramEnd"/>
      <w:r>
        <w:rPr>
          <w:rFonts w:ascii="Arial" w:hAnsi="Arial" w:cs="Arial"/>
          <w:color w:val="111111"/>
          <w:sz w:val="26"/>
          <w:szCs w:val="26"/>
        </w:rPr>
        <w:t>ебятки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кого еще нужно позвать?</w:t>
      </w:r>
    </w:p>
    <w:p w:rsidR="00A33C05" w:rsidRDefault="0052397E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89535</wp:posOffset>
            </wp:positionV>
            <wp:extent cx="1085850" cy="1571625"/>
            <wp:effectExtent l="19050" t="0" r="0" b="0"/>
            <wp:wrapThrough wrapText="bothSides">
              <wp:wrapPolygon edited="0">
                <wp:start x="-379" y="0"/>
                <wp:lineTo x="-379" y="21469"/>
                <wp:lineTo x="21600" y="21469"/>
                <wp:lineTo x="21600" y="0"/>
                <wp:lineTo x="-379" y="0"/>
              </wp:wrapPolygon>
            </wp:wrapThrough>
            <wp:docPr id="3" name="Рисунок 3" descr="C:\Documents and Settings\Ладушки\Рабочий стол\консультация на сайт Света\южж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адушки\Рабочий стол\консультация на сайт Света\южжж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C05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Отгадайте загадку</w:t>
      </w:r>
      <w:r w:rsidR="00A33C05">
        <w:rPr>
          <w:rFonts w:ascii="Arial" w:hAnsi="Arial" w:cs="Arial"/>
          <w:color w:val="111111"/>
          <w:sz w:val="26"/>
          <w:szCs w:val="26"/>
        </w:rPr>
        <w:t>: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на солнышке лежу.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Дом хозяйский сторожу.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Для своих – не злая,</w:t>
      </w:r>
    </w:p>
    <w:p w:rsidR="00A33C05" w:rsidRPr="0052397E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чужи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х-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я лаю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(собачка)</w:t>
      </w:r>
      <w:r w:rsidR="0052397E" w:rsidRPr="0052397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Вместе с собачкой лаем, пугаем лису.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Лиса</w:t>
      </w:r>
      <w:r>
        <w:rPr>
          <w:rFonts w:ascii="Arial" w:hAnsi="Arial" w:cs="Arial"/>
          <w:color w:val="111111"/>
          <w:sz w:val="26"/>
          <w:szCs w:val="26"/>
        </w:rPr>
        <w:t xml:space="preserve">: Из домика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–К</w:t>
      </w:r>
      <w:proofErr w:type="gramEnd"/>
      <w:r>
        <w:rPr>
          <w:rFonts w:ascii="Arial" w:hAnsi="Arial" w:cs="Arial"/>
          <w:color w:val="111111"/>
          <w:sz w:val="26"/>
          <w:szCs w:val="26"/>
        </w:rPr>
        <w:t>ак выскачу, как выпрыгну, пойдут клочки по закоулочкам! Собачка убегает.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-Ребята кого еще нужно позвать?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10160</wp:posOffset>
            </wp:positionV>
            <wp:extent cx="1219200" cy="1352550"/>
            <wp:effectExtent l="19050" t="0" r="0" b="0"/>
            <wp:wrapThrough wrapText="bothSides">
              <wp:wrapPolygon edited="0">
                <wp:start x="-338" y="0"/>
                <wp:lineTo x="-338" y="21296"/>
                <wp:lineTo x="21600" y="21296"/>
                <wp:lineTo x="21600" y="0"/>
                <wp:lineTo x="-338" y="0"/>
              </wp:wrapPolygon>
            </wp:wrapThrough>
            <wp:docPr id="1" name="Рисунок 1" descr="C:\Documents and Settings\Ладушки\Рабочий стол\консультация на сайт Света\ву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душки\Рабочий стол\консультация на сайт Света\вук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Отгадайте третью загадку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Кто рано встает,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Голосисто поет,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Деткам спать не дает?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(петушок)</w:t>
      </w:r>
      <w:r w:rsidRPr="00A33C0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-Вы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хотите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чтобы петушок помог зайчику? Давайте его позовем. Петушок, петушок! Иди к нам! А давайте мы для петушка песенку споем. Он нас услышит и придет на помощь.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Петушок, петушок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Золотой гребешок!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Маслина головушка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Шелкова бородушка,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 ты рано встаешь,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Голосисто поешь,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Деткам спать не даешь.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Петушок</w:t>
      </w:r>
      <w:r>
        <w:rPr>
          <w:rFonts w:ascii="Arial" w:hAnsi="Arial" w:cs="Arial"/>
          <w:color w:val="111111"/>
          <w:sz w:val="26"/>
          <w:szCs w:val="26"/>
        </w:rPr>
        <w:t>:- Иду на пятах, несу косу на плечах! Хочу лесу посечь, пади леса вон!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Лиса убегает.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благодарят петушка.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Зайчик благодарит петушка и ребят и предлагает поиграть с ним (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игра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: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Зайка серенький сидит»</w:t>
      </w:r>
      <w:r>
        <w:rPr>
          <w:rFonts w:ascii="Arial" w:hAnsi="Arial" w:cs="Arial"/>
          <w:color w:val="111111"/>
          <w:sz w:val="26"/>
          <w:szCs w:val="26"/>
        </w:rPr>
        <w:t>)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Петушок прислушивается и говорит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детям</w:t>
      </w:r>
      <w:r>
        <w:rPr>
          <w:rFonts w:ascii="Arial" w:hAnsi="Arial" w:cs="Arial"/>
          <w:color w:val="111111"/>
          <w:sz w:val="26"/>
          <w:szCs w:val="26"/>
        </w:rPr>
        <w:t xml:space="preserve">: - Ребята, а кто там пищит,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идемте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посмотрим. Кто это ребята? Это курочка с цыплятами. Как пищат цыплята? – ПИ-ПИ-ПИ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 xml:space="preserve">: Наверно они хотят кушать. 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Петушок не переживай, ты помог зайчику, а ребята помогут тебе, накормят твоих цыплят.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Ребята, что любят цыплята? – Зернышки. Какого цвета зернышки? - Желтого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Давайте мы нарисуем с вами зернышки для цыплят, и накормим их.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садятся за столы.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Ребята, посмотрите, я беру листок бумаги, какого он цвета? - Зеленый Правильно зеленый, как травка.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Теперь я беру краску, какого она цвета? – Желтая. Да,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желтая</w:t>
      </w:r>
      <w:proofErr w:type="gramEnd"/>
      <w:r>
        <w:rPr>
          <w:rFonts w:ascii="Arial" w:hAnsi="Arial" w:cs="Arial"/>
          <w:color w:val="111111"/>
          <w:sz w:val="26"/>
          <w:szCs w:val="26"/>
        </w:rPr>
        <w:t>, как зернышки.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макаю палочку в краску и прикладываю палочку к бумаге.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Что у меня получилось? – Зернышко. Какого оно цвета? – Желтое.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меня получилось одно зернышко, а у вас получится? – Много.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Петушок благодарит цыплят.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Петушок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-Р</w:t>
      </w:r>
      <w:proofErr w:type="gramEnd"/>
      <w:r>
        <w:rPr>
          <w:rFonts w:ascii="Arial" w:hAnsi="Arial" w:cs="Arial"/>
          <w:color w:val="111111"/>
          <w:sz w:val="26"/>
          <w:szCs w:val="26"/>
        </w:rPr>
        <w:t>ебята, пока цыплята клюют зернышки, давайте мы с вами поиграем. Проводится игра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«Собери зернышки»</w:t>
      </w:r>
      <w:r>
        <w:rPr>
          <w:rFonts w:ascii="Arial" w:hAnsi="Arial" w:cs="Arial"/>
          <w:color w:val="111111"/>
          <w:sz w:val="26"/>
          <w:szCs w:val="26"/>
        </w:rPr>
        <w:t xml:space="preserve"> 2раза. На третий раз из корзинки высыпается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киндер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сюрприз. Дети поднимают, каждый свой сюрприз.</w:t>
      </w:r>
    </w:p>
    <w:p w:rsidR="00A33C05" w:rsidRDefault="00A33C05" w:rsidP="00A33C0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Остаются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группе</w:t>
      </w:r>
      <w:r>
        <w:rPr>
          <w:rFonts w:ascii="Arial" w:hAnsi="Arial" w:cs="Arial"/>
          <w:color w:val="111111"/>
          <w:sz w:val="26"/>
          <w:szCs w:val="26"/>
        </w:rPr>
        <w:t> свободно играть с персонажами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занятия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33C05" w:rsidRDefault="00A33C05" w:rsidP="00A33C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Гости уходят.</w:t>
      </w:r>
    </w:p>
    <w:p w:rsidR="00A33C05" w:rsidRDefault="00A33C05" w:rsidP="00A33C05"/>
    <w:p w:rsidR="00E51107" w:rsidRDefault="00E51107"/>
    <w:sectPr w:rsidR="00E51107" w:rsidSect="00746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3C05"/>
    <w:rsid w:val="0052397E"/>
    <w:rsid w:val="00A33C05"/>
    <w:rsid w:val="00E51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3C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Ладушки</dc:creator>
  <cp:keywords/>
  <dc:description/>
  <cp:lastModifiedBy>Ладушки</cp:lastModifiedBy>
  <cp:revision>3</cp:revision>
  <dcterms:created xsi:type="dcterms:W3CDTF">2018-12-12T07:57:00Z</dcterms:created>
  <dcterms:modified xsi:type="dcterms:W3CDTF">2018-12-12T08:17:00Z</dcterms:modified>
</cp:coreProperties>
</file>